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</w:pPr>
    </w:p>
    <w:p>
      <w:pPr>
        <w:spacing w:line="600" w:lineRule="auto"/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2021年保德县自然资源局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uto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一、总体情况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DDDDDD" w:sz="6" w:space="0"/>
        </w:pBdr>
        <w:tabs>
          <w:tab w:val="left" w:pos="840"/>
          <w:tab w:val="clear" w:pos="720"/>
        </w:tabs>
        <w:spacing w:before="0" w:beforeAutospacing="0" w:after="0" w:afterAutospacing="0" w:line="480" w:lineRule="auto"/>
        <w:ind w:left="0" w:leftChars="0" w:right="0" w:firstLine="360" w:firstLineChars="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保德县自然资源局政府信息公开工作在县委、县政府的正确领导下，坚持以习近平新时代中国特色社会主义思想为指导，认真贯彻落实《中华人民信息公开条例》，结合自然资源管理工作实际，加强组织领导，建立健全机制，规范运作程序，扎实推进全局政府信息公共工作。具体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DDDDDD" w:sz="6" w:space="0"/>
        </w:pBdr>
        <w:tabs>
          <w:tab w:val="left" w:pos="840"/>
          <w:tab w:val="clear" w:pos="720"/>
        </w:tabs>
        <w:spacing w:before="0" w:beforeAutospacing="0" w:after="0" w:afterAutospacing="0" w:line="480" w:lineRule="auto"/>
        <w:ind w:left="0" w:leftChars="0" w:right="0" w:firstLine="360" w:firstLineChars="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（一）主动公开情况，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2021年，我局通过门户网站主动公开信息196条。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DDDDDD" w:sz="6" w:space="0"/>
        </w:pBdr>
        <w:tabs>
          <w:tab w:val="left" w:pos="840"/>
          <w:tab w:val="clear" w:pos="720"/>
        </w:tabs>
        <w:spacing w:before="0" w:beforeAutospacing="0" w:after="0" w:afterAutospacing="0" w:line="480" w:lineRule="auto"/>
        <w:ind w:left="0" w:leftChars="0" w:right="0" w:firstLine="360" w:firstLineChars="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（二）政府网站公开情况，在保德县人民政府网开设了“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lang w:eastAsia="zh-CN"/>
        </w:rPr>
        <w:instrText xml:space="preserve"> HYPERLINK "http://www.baode.gov.cn/ztzl/nclz/" \o "农村乱占耕地建房问题公示" </w:instrText>
      </w:r>
      <w:r>
        <w:rPr>
          <w:rFonts w:hint="eastAsia" w:ascii="宋体" w:hAnsi="宋体" w:eastAsia="宋体" w:cs="宋体"/>
          <w:sz w:val="32"/>
          <w:szCs w:val="32"/>
          <w:lang w:eastAsia="zh-CN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农村乱占耕地建房问题公示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fldChar w:fldCharType="end"/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”专栏，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2021年度公开发布信息23条。2021年1月22日收到依申请公开1件，以按要求办结。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DDDDDD" w:sz="6" w:space="0"/>
        </w:pBdr>
        <w:tabs>
          <w:tab w:val="left" w:pos="840"/>
          <w:tab w:val="clear" w:pos="720"/>
        </w:tabs>
        <w:spacing w:before="0" w:beforeAutospacing="0" w:after="0" w:afterAutospacing="0" w:line="480" w:lineRule="auto"/>
        <w:ind w:left="0" w:leftChars="0" w:right="0" w:firstLine="360" w:firstLineChars="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（三）监督保障情况，我局成立了政务公开工作领导小组，充实了力量，明确了局机关各股室任务分工，做到了信息公开重点突出、内容明确、更新及时。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80" w:lineRule="auto"/>
        <w:ind w:left="420" w:leftChars="0" w:right="0" w:rightChars="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  <w:t>（一）存在的主要问题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信息公开不及时，宣传不到位，许多信息没有及时的宣传。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（二）改进措施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加强单位人员业务知识培训，及时主动公开与群众息息相关的政策。利用每年的“4.25”、“6.22”等节日做好政策宣传，让群众了解更多的土地、资源方面的知识。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六、其他需要报告的事项</w:t>
      </w:r>
    </w:p>
    <w:p>
      <w:pPr>
        <w:spacing w:line="480" w:lineRule="auto"/>
        <w:ind w:left="0" w:leftChars="0" w:firstLine="560" w:firstLineChars="175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无其他需要报告事项。</w:t>
      </w:r>
    </w:p>
    <w:p>
      <w:pPr>
        <w:spacing w:line="480" w:lineRule="auto"/>
        <w:ind w:left="0" w:leftChars="0" w:firstLine="560" w:firstLineChars="175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</w:p>
    <w:p>
      <w:pPr>
        <w:spacing w:line="480" w:lineRule="auto"/>
        <w:ind w:right="1365" w:rightChars="650"/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pacing w:line="480" w:lineRule="auto"/>
        <w:ind w:right="1365" w:rightChars="650"/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保德县自然资源局</w:t>
      </w:r>
    </w:p>
    <w:p>
      <w:pPr>
        <w:spacing w:line="480" w:lineRule="auto"/>
        <w:ind w:right="1365" w:rightChars="65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28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0560"/>
    <w:multiLevelType w:val="singleLevel"/>
    <w:tmpl w:val="0EB8056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2F6CF7"/>
    <w:multiLevelType w:val="multilevel"/>
    <w:tmpl w:val="602F6C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358D"/>
    <w:rsid w:val="0241112E"/>
    <w:rsid w:val="024A3386"/>
    <w:rsid w:val="0FB344C8"/>
    <w:rsid w:val="2D2B3D6C"/>
    <w:rsid w:val="3E1E179F"/>
    <w:rsid w:val="400F66C9"/>
    <w:rsid w:val="44005283"/>
    <w:rsid w:val="57AA650F"/>
    <w:rsid w:val="58BC6829"/>
    <w:rsid w:val="5B9D2243"/>
    <w:rsid w:val="5D233098"/>
    <w:rsid w:val="600569D9"/>
    <w:rsid w:val="6685561B"/>
    <w:rsid w:val="7A464FAB"/>
    <w:rsid w:val="7A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styleId="9">
    <w:name w:val="HTML Code"/>
    <w:basedOn w:val="6"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uiPriority w:val="0"/>
  </w:style>
  <w:style w:type="character" w:customStyle="1" w:styleId="11">
    <w:name w:val="font1"/>
    <w:basedOn w:val="6"/>
    <w:uiPriority w:val="0"/>
  </w:style>
  <w:style w:type="character" w:customStyle="1" w:styleId="12">
    <w:name w:val="m01"/>
    <w:basedOn w:val="6"/>
    <w:uiPriority w:val="0"/>
  </w:style>
  <w:style w:type="character" w:customStyle="1" w:styleId="13">
    <w:name w:val="m011"/>
    <w:basedOn w:val="6"/>
    <w:uiPriority w:val="0"/>
  </w:style>
  <w:style w:type="character" w:customStyle="1" w:styleId="14">
    <w:name w:val="tabg"/>
    <w:basedOn w:val="6"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uiPriority w:val="0"/>
    <w:rPr>
      <w:color w:val="6A6A6A"/>
      <w:u w:val="single"/>
    </w:rPr>
  </w:style>
  <w:style w:type="character" w:customStyle="1" w:styleId="16">
    <w:name w:val="dates"/>
    <w:basedOn w:val="6"/>
    <w:uiPriority w:val="0"/>
  </w:style>
  <w:style w:type="character" w:customStyle="1" w:styleId="17">
    <w:name w:val="hover15"/>
    <w:basedOn w:val="6"/>
    <w:uiPriority w:val="0"/>
    <w:rPr>
      <w:color w:val="015293"/>
    </w:rPr>
  </w:style>
  <w:style w:type="character" w:customStyle="1" w:styleId="18">
    <w:name w:val="bg02"/>
    <w:basedOn w:val="6"/>
    <w:uiPriority w:val="0"/>
  </w:style>
  <w:style w:type="character" w:customStyle="1" w:styleId="19">
    <w:name w:val="bg01"/>
    <w:basedOn w:val="6"/>
    <w:uiPriority w:val="0"/>
  </w:style>
  <w:style w:type="character" w:customStyle="1" w:styleId="20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cp:lastPrinted>2022-01-30T04:17:00Z</cp:lastPrinted>
  <dcterms:modified xsi:type="dcterms:W3CDTF">2022-01-31T04:39:21Z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1DAFF2739A0B4C31BEB679026A76C938</vt:lpwstr>
  </property>
</Properties>
</file>