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保德县土崖塔乡人民政府信息公开工作年度报告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fill="FFFFFF"/>
        </w:rPr>
        <w:t>根据《中华人民共和国政府信息公开条例》的有关规定，现将我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2021年政府信息公开年度报告编制和公布工作有关情况报告如下：报告统计数据时限为2021年1月1日至2021年12月31日。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fill="FFFFFF"/>
        </w:rPr>
        <w:t>若对报告有任何疑问，请与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  <w:t>土崖塔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党政办公室联系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eastAsia="zh-CN"/>
        </w:rPr>
        <w:t>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fill="FFFFFF"/>
        </w:rPr>
        <w:t>地址：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  <w:t>土崖塔乡土崖塔村联系电话：0350-7369731。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pacing w:before="300" w:beforeAutospacing="0" w:after="750" w:afterAutospacing="0" w:line="480" w:lineRule="auto"/>
        <w:ind w:left="0" w:right="0" w:firstLine="42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2021年以来，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在县人民政府办公室的悉心指导下，我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认真贯彻国务院和省、</w:t>
      </w:r>
      <w:r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宋体" w:hAnsi="宋体" w:eastAsia="宋体" w:cs="宋体"/>
          <w:sz w:val="32"/>
          <w:szCs w:val="32"/>
          <w:shd w:val="clear" w:fill="FFFFFF"/>
        </w:rPr>
        <w:t>、县关于政府信息公开的工作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</w:t>
      </w:r>
      <w:r>
        <w:rPr>
          <w:rFonts w:hint="eastAsia" w:ascii="宋体" w:hAnsi="宋体" w:eastAsia="宋体" w:cs="宋体"/>
          <w:shd w:val="clear" w:fill="FFFFFF"/>
        </w:rPr>
        <w:t xml:space="preserve">。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土崖塔乡政府信息工作在县政府办的精心指导下，认真围绕重点工作和年度目标任务，按照“应公开”、“尽公开”的要求，扎实有序推进政务公开工作落实。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7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政府信息公开行政复议、行政诉讼情况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（一）存在问题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一是政府信息公开的广度深度不够，方式方法简单，公开渠道不宽，与群众的期盼还有一定差距；二是依申请公开政府信息的社会知晓度还不高；三是宣传手段还不够丰富。 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（二）改进措施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</w:t>
      </w:r>
      <w:r>
        <w:rPr>
          <w:rFonts w:hint="eastAsia" w:ascii="宋体" w:hAnsi="宋体" w:eastAsia="宋体" w:cs="宋体"/>
          <w:sz w:val="32"/>
          <w:szCs w:val="32"/>
        </w:rPr>
        <w:t>将认真贯彻《中华人民共和国政府信息公开条例》和省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县的有关要求，进一步压实政务公开工作责任，不断提高我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</w:t>
      </w:r>
      <w:r>
        <w:rPr>
          <w:rFonts w:hint="eastAsia" w:ascii="宋体" w:hAnsi="宋体" w:eastAsia="宋体" w:cs="宋体"/>
          <w:sz w:val="32"/>
          <w:szCs w:val="32"/>
        </w:rPr>
        <w:t>政府信息公开工作的质量，不断补齐工作短板，确保我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</w:t>
      </w:r>
      <w:r>
        <w:rPr>
          <w:rFonts w:hint="eastAsia" w:ascii="宋体" w:hAnsi="宋体" w:eastAsia="宋体" w:cs="宋体"/>
          <w:sz w:val="32"/>
          <w:szCs w:val="32"/>
        </w:rPr>
        <w:t xml:space="preserve">政务信息公开工作更上一个台阶。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2.加强对《中华人民共和国政府信息公开条例》的学习和贯彻力度，进一步压实工作责任。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3.加大对政务公开督促检查力度，实行有效监督，严格责任追究，确保政务公开真实、全面、及时，全面提高政务公开工作的质量。 </w:t>
      </w:r>
    </w:p>
    <w:p>
      <w:pPr>
        <w:pStyle w:val="6"/>
        <w:bidi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4.扩大宣传，拓宽公开渠道，让社会群众了解政府信息公开的渠道、内容、服务方式，提高公众对政务公开工作的认知度。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  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六、其他需要报告的事项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（一）政府热线处理情况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严格按照县政务公开办公室及时登记并移交处理“12345”政府热线信访，2021年全年受理“12345”政府热线137条，全部按时限办理完结。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（二）依申请公开政府信息和不予公开政府信息的情况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全年未出现依申请公开政府信息和不予公开政府信息的情况。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（三）政府信息公开的收费及减免情况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全年未出现政府信息公开的收费及减免情况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（四）因政府信息公开申请行政复议、提起行政诉讼的情况 </w:t>
      </w:r>
    </w:p>
    <w:p>
      <w:pPr>
        <w:pStyle w:val="6"/>
        <w:bidi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全年未出现因政府信息公开申请行政复议、提起行政诉讼的情况。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保德县土崖塔乡人民政府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2022年1月2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5日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1754"/>
    <w:multiLevelType w:val="singleLevel"/>
    <w:tmpl w:val="179817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5AF1930"/>
    <w:rsid w:val="06F25C63"/>
    <w:rsid w:val="079E5926"/>
    <w:rsid w:val="087A0447"/>
    <w:rsid w:val="08D70F48"/>
    <w:rsid w:val="09AD381B"/>
    <w:rsid w:val="0E0D1416"/>
    <w:rsid w:val="143A7BBF"/>
    <w:rsid w:val="186C3F98"/>
    <w:rsid w:val="1C7F5BD5"/>
    <w:rsid w:val="1FE81483"/>
    <w:rsid w:val="2D2B3D6C"/>
    <w:rsid w:val="2DC518B5"/>
    <w:rsid w:val="2EB86D24"/>
    <w:rsid w:val="3DBC1257"/>
    <w:rsid w:val="3E1E179F"/>
    <w:rsid w:val="3ED65299"/>
    <w:rsid w:val="40077B0C"/>
    <w:rsid w:val="4B8B7843"/>
    <w:rsid w:val="4C5E4F57"/>
    <w:rsid w:val="4C640B7F"/>
    <w:rsid w:val="57AA650F"/>
    <w:rsid w:val="58BC6829"/>
    <w:rsid w:val="5915074C"/>
    <w:rsid w:val="598D4786"/>
    <w:rsid w:val="5B9D2243"/>
    <w:rsid w:val="5D233098"/>
    <w:rsid w:val="600569D9"/>
    <w:rsid w:val="60EE6452"/>
    <w:rsid w:val="613D1187"/>
    <w:rsid w:val="659601C9"/>
    <w:rsid w:val="6685561B"/>
    <w:rsid w:val="67564A98"/>
    <w:rsid w:val="6925357D"/>
    <w:rsid w:val="6C5E0930"/>
    <w:rsid w:val="6C9003BD"/>
    <w:rsid w:val="6D7D4DE5"/>
    <w:rsid w:val="6DD33EFE"/>
    <w:rsid w:val="6F525DFE"/>
    <w:rsid w:val="6FD22270"/>
    <w:rsid w:val="72225F5B"/>
    <w:rsid w:val="75D25EEA"/>
    <w:rsid w:val="7AEC380A"/>
    <w:rsid w:val="7C2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character" w:styleId="9">
    <w:name w:val="FollowedHyperlink"/>
    <w:basedOn w:val="8"/>
    <w:uiPriority w:val="0"/>
    <w:rPr>
      <w:color w:val="000000"/>
      <w:u w:val="none"/>
    </w:rPr>
  </w:style>
  <w:style w:type="character" w:styleId="10">
    <w:name w:val="Hyperlink"/>
    <w:basedOn w:val="8"/>
    <w:uiPriority w:val="0"/>
    <w:rPr>
      <w:color w:val="000000"/>
      <w:u w:val="none"/>
    </w:rPr>
  </w:style>
  <w:style w:type="character" w:styleId="11">
    <w:name w:val="HTML Code"/>
    <w:basedOn w:val="8"/>
    <w:uiPriority w:val="0"/>
    <w:rPr>
      <w:rFonts w:ascii="Courier New" w:hAnsi="Courier New"/>
      <w:sz w:val="20"/>
    </w:rPr>
  </w:style>
  <w:style w:type="character" w:customStyle="1" w:styleId="12">
    <w:name w:val="font"/>
    <w:basedOn w:val="8"/>
    <w:qFormat/>
    <w:uiPriority w:val="0"/>
  </w:style>
  <w:style w:type="character" w:customStyle="1" w:styleId="13">
    <w:name w:val="font1"/>
    <w:basedOn w:val="8"/>
    <w:qFormat/>
    <w:uiPriority w:val="0"/>
  </w:style>
  <w:style w:type="character" w:customStyle="1" w:styleId="14">
    <w:name w:val="m01"/>
    <w:basedOn w:val="8"/>
    <w:qFormat/>
    <w:uiPriority w:val="0"/>
  </w:style>
  <w:style w:type="character" w:customStyle="1" w:styleId="15">
    <w:name w:val="m011"/>
    <w:basedOn w:val="8"/>
    <w:qFormat/>
    <w:uiPriority w:val="0"/>
  </w:style>
  <w:style w:type="character" w:customStyle="1" w:styleId="16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17">
    <w:name w:val="name"/>
    <w:basedOn w:val="8"/>
    <w:qFormat/>
    <w:uiPriority w:val="0"/>
    <w:rPr>
      <w:color w:val="6A6A6A"/>
      <w:u w:val="single"/>
    </w:rPr>
  </w:style>
  <w:style w:type="character" w:customStyle="1" w:styleId="18">
    <w:name w:val="dates"/>
    <w:basedOn w:val="8"/>
    <w:qFormat/>
    <w:uiPriority w:val="0"/>
  </w:style>
  <w:style w:type="character" w:customStyle="1" w:styleId="19">
    <w:name w:val="hover15"/>
    <w:basedOn w:val="8"/>
    <w:qFormat/>
    <w:uiPriority w:val="0"/>
    <w:rPr>
      <w:color w:val="015293"/>
    </w:rPr>
  </w:style>
  <w:style w:type="character" w:customStyle="1" w:styleId="20">
    <w:name w:val="bg02"/>
    <w:basedOn w:val="8"/>
    <w:qFormat/>
    <w:uiPriority w:val="0"/>
  </w:style>
  <w:style w:type="character" w:customStyle="1" w:styleId="21">
    <w:name w:val="bg01"/>
    <w:basedOn w:val="8"/>
    <w:qFormat/>
    <w:uiPriority w:val="0"/>
  </w:style>
  <w:style w:type="character" w:customStyle="1" w:styleId="22">
    <w:name w:val="more4"/>
    <w:basedOn w:val="8"/>
    <w:qFormat/>
    <w:uiPriority w:val="0"/>
    <w:rPr>
      <w:color w:val="666666"/>
      <w:sz w:val="18"/>
      <w:szCs w:val="18"/>
    </w:rPr>
  </w:style>
  <w:style w:type="character" w:customStyle="1" w:styleId="23">
    <w:name w:val="laypage_curr"/>
    <w:basedOn w:val="8"/>
    <w:qFormat/>
    <w:uiPriority w:val="0"/>
    <w:rPr>
      <w:color w:val="FFFDF4"/>
      <w:shd w:val="clear" w:fill="0B67A6"/>
    </w:rPr>
  </w:style>
  <w:style w:type="character" w:customStyle="1" w:styleId="24">
    <w:name w:val="bsharete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2022-01-31T04:17:08Z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5C1DDE6B06F24B36B2AE096FCCE41493</vt:lpwstr>
  </property>
</Properties>
</file>