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A" w:rsidRDefault="007232E6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各乡镇播种面积任务分配表</w:t>
      </w:r>
    </w:p>
    <w:p w:rsidR="00D93BBA" w:rsidRDefault="007232E6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单位：亩</w:t>
      </w:r>
    </w:p>
    <w:tbl>
      <w:tblPr>
        <w:tblStyle w:val="a7"/>
        <w:tblW w:w="8944" w:type="dxa"/>
        <w:tblLook w:val="04A0"/>
      </w:tblPr>
      <w:tblGrid>
        <w:gridCol w:w="1756"/>
        <w:gridCol w:w="1944"/>
        <w:gridCol w:w="2004"/>
        <w:gridCol w:w="1764"/>
        <w:gridCol w:w="1476"/>
      </w:tblGrid>
      <w:tr w:rsidR="00D93BBA">
        <w:trPr>
          <w:trHeight w:val="1052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乡镇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</w:rPr>
              <w:t>年任务面积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>年确权面积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>年统计局统计各乡镇播种面积</w:t>
            </w:r>
          </w:p>
        </w:tc>
        <w:tc>
          <w:tcPr>
            <w:tcW w:w="147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东关镇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10815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10815.64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18570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义门镇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25468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25468.58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28224.4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桥头镇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38372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38372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34564.6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杨家湾镇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28022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28022.65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25376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腰庄乡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20142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20142.81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12368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韩家川乡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19423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19423.18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27196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林遮峪乡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21214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21214.37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10317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冯家川乡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23440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23440.14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17609.5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土崖塔乡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20223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20223.98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21999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孙家沟乡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40115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40115.02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42713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660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窑洼乡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18845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18845.76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18902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612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窑圪台乡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13096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13096.97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10521.8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18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南河沟乡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65456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65456.13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60257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3BBA">
        <w:trPr>
          <w:trHeight w:val="741"/>
        </w:trPr>
        <w:tc>
          <w:tcPr>
            <w:tcW w:w="1756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合计</w:t>
            </w:r>
          </w:p>
        </w:tc>
        <w:tc>
          <w:tcPr>
            <w:tcW w:w="194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344631</w:t>
            </w:r>
          </w:p>
        </w:tc>
        <w:tc>
          <w:tcPr>
            <w:tcW w:w="200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344637.2</w:t>
            </w:r>
          </w:p>
        </w:tc>
        <w:tc>
          <w:tcPr>
            <w:tcW w:w="1764" w:type="dxa"/>
            <w:vAlign w:val="center"/>
          </w:tcPr>
          <w:p w:rsidR="00D93BBA" w:rsidRDefault="0072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328618.3</w:t>
            </w:r>
          </w:p>
        </w:tc>
        <w:tc>
          <w:tcPr>
            <w:tcW w:w="1476" w:type="dxa"/>
            <w:vAlign w:val="center"/>
          </w:tcPr>
          <w:p w:rsidR="00D93BBA" w:rsidRDefault="00D93B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BBA" w:rsidRDefault="007232E6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93BBA" w:rsidRDefault="007232E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  <w:lang/>
        </w:rPr>
        <w:lastRenderedPageBreak/>
        <w:t>保德县</w:t>
      </w:r>
      <w:r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  <w:lang/>
        </w:rPr>
        <w:t>2020</w:t>
      </w:r>
      <w:r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  <w:lang/>
        </w:rPr>
        <w:t>年土地流转任务表</w:t>
      </w:r>
    </w:p>
    <w:tbl>
      <w:tblPr>
        <w:tblpPr w:leftFromText="180" w:rightFromText="180" w:vertAnchor="text" w:horzAnchor="page" w:tblpX="1808" w:tblpY="226"/>
        <w:tblOverlap w:val="never"/>
        <w:tblW w:w="8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1393"/>
        <w:gridCol w:w="1251"/>
        <w:gridCol w:w="3694"/>
        <w:gridCol w:w="1287"/>
      </w:tblGrid>
      <w:tr w:rsidR="00D93BBA">
        <w:trPr>
          <w:trHeight w:val="10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乡镇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土地流转</w:t>
            </w:r>
          </w:p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面积（亩）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流转后用途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注</w:t>
            </w: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东关镇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桥头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华文细黑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义门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杨家湾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华文细黑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腰庄乡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华文细黑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孙家沟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南河沟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2900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华文细黑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窑洼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2500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尧圪台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韩家川乡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冯家川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华文细黑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林遮峪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7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土崖塔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900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3BBA">
        <w:trPr>
          <w:trHeight w:val="80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7232E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10000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3BBA" w:rsidRDefault="00D93BB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93BBA" w:rsidRDefault="00D93BBA">
      <w:pPr>
        <w:rPr>
          <w:rFonts w:ascii="Times New Roman" w:hAnsi="Times New Roman" w:cs="Times New Roman"/>
        </w:rPr>
      </w:pPr>
    </w:p>
    <w:sectPr w:rsidR="00D93BBA" w:rsidSect="00D93BBA">
      <w:footerReference w:type="default" r:id="rId7"/>
      <w:pgSz w:w="11906" w:h="16838"/>
      <w:pgMar w:top="1984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E6" w:rsidRDefault="007232E6" w:rsidP="00D93BBA">
      <w:r>
        <w:separator/>
      </w:r>
    </w:p>
  </w:endnote>
  <w:endnote w:type="continuationSeparator" w:id="1">
    <w:p w:rsidR="007232E6" w:rsidRDefault="007232E6" w:rsidP="00D9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A" w:rsidRDefault="00D93B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93BBA" w:rsidRDefault="00D93BBA">
                <w:pPr>
                  <w:pStyle w:val="a4"/>
                  <w:rPr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7232E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214B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E6" w:rsidRDefault="007232E6" w:rsidP="00D93BBA">
      <w:r>
        <w:separator/>
      </w:r>
    </w:p>
  </w:footnote>
  <w:footnote w:type="continuationSeparator" w:id="1">
    <w:p w:rsidR="007232E6" w:rsidRDefault="007232E6" w:rsidP="00D9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54028A"/>
    <w:rsid w:val="00301914"/>
    <w:rsid w:val="007232E6"/>
    <w:rsid w:val="00C214BB"/>
    <w:rsid w:val="00D93BBA"/>
    <w:rsid w:val="024E01D3"/>
    <w:rsid w:val="027271ED"/>
    <w:rsid w:val="02B741FF"/>
    <w:rsid w:val="053B5004"/>
    <w:rsid w:val="086E1AF5"/>
    <w:rsid w:val="09FE6DB3"/>
    <w:rsid w:val="0C66707B"/>
    <w:rsid w:val="0C6E42E6"/>
    <w:rsid w:val="14A75BBE"/>
    <w:rsid w:val="15B4307E"/>
    <w:rsid w:val="195B3DFB"/>
    <w:rsid w:val="1D3D53E3"/>
    <w:rsid w:val="20A7233B"/>
    <w:rsid w:val="271757A7"/>
    <w:rsid w:val="28B356B1"/>
    <w:rsid w:val="28D336FE"/>
    <w:rsid w:val="28FC378C"/>
    <w:rsid w:val="2ACE08BE"/>
    <w:rsid w:val="2BB571A6"/>
    <w:rsid w:val="35127FB5"/>
    <w:rsid w:val="358A6B8E"/>
    <w:rsid w:val="3A872E7A"/>
    <w:rsid w:val="3ACD13AD"/>
    <w:rsid w:val="3C9E139A"/>
    <w:rsid w:val="3DF7351A"/>
    <w:rsid w:val="3DFF0308"/>
    <w:rsid w:val="3F026A3F"/>
    <w:rsid w:val="4254028A"/>
    <w:rsid w:val="426A1976"/>
    <w:rsid w:val="48041718"/>
    <w:rsid w:val="4A0D4565"/>
    <w:rsid w:val="4C653C69"/>
    <w:rsid w:val="4D347B27"/>
    <w:rsid w:val="4F7E2228"/>
    <w:rsid w:val="5F3A1034"/>
    <w:rsid w:val="60AD3DA7"/>
    <w:rsid w:val="63CF3349"/>
    <w:rsid w:val="658D4759"/>
    <w:rsid w:val="670D7748"/>
    <w:rsid w:val="68597978"/>
    <w:rsid w:val="6A924250"/>
    <w:rsid w:val="6C1E7F8A"/>
    <w:rsid w:val="718B49D9"/>
    <w:rsid w:val="719F64F8"/>
    <w:rsid w:val="72B551A2"/>
    <w:rsid w:val="74F94F34"/>
    <w:rsid w:val="756A14BC"/>
    <w:rsid w:val="7DAB0DC2"/>
    <w:rsid w:val="7F4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93B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D93BBA"/>
    <w:rPr>
      <w:rFonts w:ascii="宋体" w:hAnsi="Courier New"/>
    </w:rPr>
  </w:style>
  <w:style w:type="paragraph" w:styleId="a4">
    <w:name w:val="footer"/>
    <w:basedOn w:val="a"/>
    <w:qFormat/>
    <w:rsid w:val="00D93B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93B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93BBA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D93B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2020-03-16T09:29:00Z</cp:lastPrinted>
  <dcterms:created xsi:type="dcterms:W3CDTF">2020-04-10T10:11:00Z</dcterms:created>
  <dcterms:modified xsi:type="dcterms:W3CDTF">2020-04-10T10:11:00Z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